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08C" w:rsidRDefault="005D34DE" w:rsidP="005D34DE">
      <w:pPr>
        <w:ind w:left="0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DE">
        <w:rPr>
          <w:rFonts w:ascii="Times New Roman" w:hAnsi="Times New Roman" w:cs="Times New Roman"/>
          <w:b/>
          <w:sz w:val="28"/>
          <w:szCs w:val="28"/>
        </w:rPr>
        <w:t xml:space="preserve">Справка по подготовке комплекта документов для подачи заявки на </w:t>
      </w:r>
      <w:r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r w:rsidRPr="005D34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объектов</w:t>
      </w:r>
      <w:r w:rsidRPr="005D34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капитального строительства в рамках</w:t>
      </w:r>
      <w:r w:rsidRPr="005D34DE">
        <w:rPr>
          <w:rFonts w:ascii="Times New Roman" w:hAnsi="Times New Roman" w:cs="Times New Roman"/>
          <w:b/>
          <w:sz w:val="28"/>
          <w:szCs w:val="28"/>
        </w:rPr>
        <w:t xml:space="preserve"> федеральным проектам «Чистая вода» и «Оздоровление Волги» в связи с внесением изменений в 590 ПП РФ</w:t>
      </w:r>
      <w:r>
        <w:rPr>
          <w:rFonts w:ascii="Times New Roman" w:hAnsi="Times New Roman" w:cs="Times New Roman"/>
          <w:b/>
          <w:sz w:val="28"/>
          <w:szCs w:val="28"/>
        </w:rPr>
        <w:t xml:space="preserve"> об отсутствии необходимости объекта-аналога</w:t>
      </w:r>
      <w:r w:rsidR="003D0745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5D34DE" w:rsidRDefault="005D34DE" w:rsidP="005D34DE">
      <w:pPr>
        <w:ind w:left="0"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4DE" w:rsidRDefault="005D34DE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3F5C">
        <w:rPr>
          <w:rFonts w:ascii="Times New Roman" w:hAnsi="Times New Roman" w:cs="Times New Roman"/>
          <w:b/>
          <w:sz w:val="28"/>
          <w:szCs w:val="28"/>
        </w:rPr>
        <w:t>расчете интегральной оценки эффективности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A83DDB">
        <w:rPr>
          <w:rFonts w:ascii="Times New Roman" w:hAnsi="Times New Roman" w:cs="Times New Roman"/>
          <w:b/>
          <w:sz w:val="28"/>
          <w:szCs w:val="28"/>
        </w:rPr>
        <w:t>количественному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F5C">
        <w:rPr>
          <w:rFonts w:ascii="Times New Roman" w:hAnsi="Times New Roman" w:cs="Times New Roman"/>
          <w:b/>
          <w:sz w:val="28"/>
          <w:szCs w:val="28"/>
        </w:rPr>
        <w:t>критерию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DDB" w:rsidRPr="00A83DDB">
        <w:rPr>
          <w:rFonts w:ascii="Times New Roman" w:hAnsi="Times New Roman" w:cs="Times New Roman"/>
          <w:b/>
          <w:sz w:val="28"/>
          <w:szCs w:val="28"/>
        </w:rPr>
        <w:t>№ 2</w:t>
      </w:r>
      <w:r w:rsidR="00A83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«Отношение сметной стоимости или предполагаемой (предельной) стоимости объекта капитального строительства либо стоимости приобретения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проекта» в столбце «Ссылки на документальные подтверждения» следует </w:t>
      </w:r>
      <w:r w:rsidRPr="00A83DDB">
        <w:rPr>
          <w:rFonts w:ascii="Times New Roman" w:hAnsi="Times New Roman" w:cs="Times New Roman"/>
          <w:b/>
          <w:sz w:val="28"/>
          <w:szCs w:val="28"/>
        </w:rPr>
        <w:t>указать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DDB">
        <w:rPr>
          <w:rFonts w:ascii="Times New Roman" w:hAnsi="Times New Roman" w:cs="Times New Roman"/>
          <w:b/>
          <w:sz w:val="28"/>
          <w:szCs w:val="28"/>
        </w:rPr>
        <w:t>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34DE" w:rsidRDefault="005D34DE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5D34DE" w:rsidRDefault="005D34DE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«Критерий не прим</w:t>
      </w:r>
      <w:r w:rsidR="007C74D1">
        <w:rPr>
          <w:rFonts w:ascii="Times New Roman" w:hAnsi="Times New Roman" w:cs="Times New Roman"/>
          <w:sz w:val="28"/>
          <w:szCs w:val="28"/>
        </w:rPr>
        <w:t>еняется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абзацем </w:t>
      </w:r>
      <w:r w:rsidR="007C74D1">
        <w:rPr>
          <w:rFonts w:ascii="Times New Roman" w:hAnsi="Times New Roman" w:cs="Times New Roman"/>
          <w:sz w:val="28"/>
          <w:szCs w:val="28"/>
        </w:rPr>
        <w:t>2 пункта 9(1) Постановления</w:t>
      </w:r>
      <w:r w:rsidR="007C74D1" w:rsidRPr="007C74D1">
        <w:rPr>
          <w:rFonts w:ascii="Times New Roman" w:hAnsi="Times New Roman" w:cs="Times New Roman"/>
          <w:sz w:val="28"/>
          <w:szCs w:val="28"/>
        </w:rPr>
        <w:t xml:space="preserve"> Правительства РФ от 12.08.2008 </w:t>
      </w:r>
      <w:r w:rsidR="007C74D1">
        <w:rPr>
          <w:rFonts w:ascii="Times New Roman" w:hAnsi="Times New Roman" w:cs="Times New Roman"/>
          <w:sz w:val="28"/>
          <w:szCs w:val="28"/>
        </w:rPr>
        <w:t>№</w:t>
      </w:r>
      <w:r w:rsidR="007C74D1" w:rsidRPr="007C74D1">
        <w:rPr>
          <w:rFonts w:ascii="Times New Roman" w:hAnsi="Times New Roman" w:cs="Times New Roman"/>
          <w:sz w:val="28"/>
          <w:szCs w:val="28"/>
        </w:rPr>
        <w:t xml:space="preserve"> 590 (ред. от 17.08.2019) </w:t>
      </w:r>
      <w:r w:rsidR="007C74D1">
        <w:rPr>
          <w:rFonts w:ascii="Times New Roman" w:hAnsi="Times New Roman" w:cs="Times New Roman"/>
          <w:sz w:val="28"/>
          <w:szCs w:val="28"/>
        </w:rPr>
        <w:t>«</w:t>
      </w:r>
      <w:r w:rsidR="007C74D1" w:rsidRPr="007C74D1">
        <w:rPr>
          <w:rFonts w:ascii="Times New Roman" w:hAnsi="Times New Roman" w:cs="Times New Roman"/>
          <w:sz w:val="28"/>
          <w:szCs w:val="28"/>
        </w:rPr>
        <w:t>О порядке проведения проверки инвестиционных проектов на предмет эффективности использования средств федерального бюджета, напра</w:t>
      </w:r>
      <w:r w:rsidR="007C74D1">
        <w:rPr>
          <w:rFonts w:ascii="Times New Roman" w:hAnsi="Times New Roman" w:cs="Times New Roman"/>
          <w:sz w:val="28"/>
          <w:szCs w:val="28"/>
        </w:rPr>
        <w:t xml:space="preserve">вляемых на капитальные вложения», ввиду того, что объект является государственной собственностью субъекта Российской Федерации или муниципальной собственностью и имеет положительное заключение </w:t>
      </w:r>
      <w:r w:rsidR="007C74D1" w:rsidRPr="007C74D1">
        <w:rPr>
          <w:rFonts w:ascii="Times New Roman" w:hAnsi="Times New Roman" w:cs="Times New Roman"/>
          <w:sz w:val="28"/>
          <w:szCs w:val="28"/>
        </w:rPr>
        <w:t xml:space="preserve">государственной экспертизы проектной документации, в том числе на предмет ее </w:t>
      </w:r>
      <w:proofErr w:type="spellStart"/>
      <w:r w:rsidR="007C74D1" w:rsidRPr="007C74D1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="007C74D1" w:rsidRPr="007C74D1">
        <w:rPr>
          <w:rFonts w:ascii="Times New Roman" w:hAnsi="Times New Roman" w:cs="Times New Roman"/>
          <w:sz w:val="28"/>
          <w:szCs w:val="28"/>
        </w:rPr>
        <w:t xml:space="preserve"> над укрупненным нормативом цены строительства в случаях, установленных Прав</w:t>
      </w:r>
      <w:r w:rsidR="007C74D1">
        <w:rPr>
          <w:rFonts w:ascii="Times New Roman" w:hAnsi="Times New Roman" w:cs="Times New Roman"/>
          <w:sz w:val="28"/>
          <w:szCs w:val="28"/>
        </w:rPr>
        <w:t>ительством Российской Федерации».</w:t>
      </w:r>
    </w:p>
    <w:p w:rsidR="00A83DDB" w:rsidRDefault="00A83DDB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A83DDB" w:rsidRDefault="00A83DDB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Pr="00543F5C">
        <w:rPr>
          <w:rFonts w:ascii="Times New Roman" w:hAnsi="Times New Roman" w:cs="Times New Roman"/>
          <w:b/>
          <w:sz w:val="28"/>
          <w:szCs w:val="28"/>
        </w:rPr>
        <w:t>балл оценки</w:t>
      </w:r>
      <w:r>
        <w:rPr>
          <w:rFonts w:ascii="Times New Roman" w:hAnsi="Times New Roman" w:cs="Times New Roman"/>
          <w:sz w:val="28"/>
          <w:szCs w:val="28"/>
        </w:rPr>
        <w:t xml:space="preserve"> критерия следует определить </w:t>
      </w:r>
      <w:r w:rsidR="00D95A1D">
        <w:rPr>
          <w:rFonts w:ascii="Times New Roman" w:hAnsi="Times New Roman" w:cs="Times New Roman"/>
          <w:b/>
          <w:sz w:val="28"/>
          <w:szCs w:val="28"/>
        </w:rPr>
        <w:t>«1</w:t>
      </w:r>
      <w:r w:rsidRPr="00A83DDB">
        <w:rPr>
          <w:rFonts w:ascii="Times New Roman" w:hAnsi="Times New Roman" w:cs="Times New Roman"/>
          <w:b/>
          <w:sz w:val="28"/>
          <w:szCs w:val="28"/>
        </w:rPr>
        <w:t>»</w:t>
      </w:r>
      <w:r w:rsidR="00D95A1D">
        <w:rPr>
          <w:rFonts w:ascii="Times New Roman" w:hAnsi="Times New Roman" w:cs="Times New Roman"/>
          <w:b/>
          <w:sz w:val="28"/>
          <w:szCs w:val="28"/>
        </w:rPr>
        <w:t>, весовой коэффициент - «40»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3DDB" w:rsidRDefault="00A83DDB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A83DDB" w:rsidRDefault="00A83DDB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F5C">
        <w:rPr>
          <w:rFonts w:ascii="Times New Roman" w:hAnsi="Times New Roman" w:cs="Times New Roman"/>
          <w:b/>
          <w:sz w:val="28"/>
          <w:szCs w:val="28"/>
        </w:rPr>
        <w:t>Приложение 4</w:t>
      </w:r>
      <w:r>
        <w:rPr>
          <w:rFonts w:ascii="Times New Roman" w:hAnsi="Times New Roman" w:cs="Times New Roman"/>
          <w:sz w:val="28"/>
          <w:szCs w:val="28"/>
        </w:rPr>
        <w:t xml:space="preserve"> «Сведения и количественные показатели результатов реализации инвестиционного проекта-аналога» к Методике оценки эффективности использования средств федерального бюджета, направляемых на капитальные вложения, утвержденной Приказом Минэкономразвития России от 24.02.2009 № 58, </w:t>
      </w:r>
      <w:r w:rsidRPr="00A83DDB">
        <w:rPr>
          <w:rFonts w:ascii="Times New Roman" w:hAnsi="Times New Roman" w:cs="Times New Roman"/>
          <w:b/>
          <w:sz w:val="28"/>
          <w:szCs w:val="28"/>
        </w:rPr>
        <w:t>не заполняется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3DDB" w:rsidRDefault="00A83DDB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A83DDB" w:rsidRDefault="00A83DDB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к комплекту документов </w:t>
      </w:r>
      <w:r w:rsidRPr="00DC53D7">
        <w:rPr>
          <w:rFonts w:ascii="Times New Roman" w:hAnsi="Times New Roman" w:cs="Times New Roman"/>
          <w:b/>
          <w:sz w:val="28"/>
          <w:szCs w:val="28"/>
        </w:rPr>
        <w:t>прикладывается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D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750D4A">
        <w:rPr>
          <w:rFonts w:ascii="Times New Roman" w:hAnsi="Times New Roman" w:cs="Times New Roman"/>
          <w:sz w:val="28"/>
          <w:szCs w:val="28"/>
        </w:rPr>
        <w:t>о следующей</w:t>
      </w:r>
      <w:r>
        <w:rPr>
          <w:rFonts w:ascii="Times New Roman" w:hAnsi="Times New Roman" w:cs="Times New Roman"/>
          <w:sz w:val="28"/>
          <w:szCs w:val="28"/>
        </w:rPr>
        <w:t xml:space="preserve"> формулировкой:</w:t>
      </w:r>
    </w:p>
    <w:p w:rsidR="00A83DDB" w:rsidRDefault="00A83DDB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750D4A" w:rsidRDefault="00A83DDB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50D4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50D4A" w:rsidRPr="00750D4A">
        <w:rPr>
          <w:rFonts w:ascii="Times New Roman" w:hAnsi="Times New Roman" w:cs="Times New Roman"/>
          <w:sz w:val="28"/>
          <w:szCs w:val="28"/>
        </w:rPr>
        <w:t>Приказ</w:t>
      </w:r>
      <w:r w:rsidR="00750D4A">
        <w:rPr>
          <w:rFonts w:ascii="Times New Roman" w:hAnsi="Times New Roman" w:cs="Times New Roman"/>
          <w:sz w:val="28"/>
          <w:szCs w:val="28"/>
        </w:rPr>
        <w:t>у</w:t>
      </w:r>
      <w:r w:rsidR="00750D4A" w:rsidRPr="00750D4A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24.02.2009 </w:t>
      </w:r>
      <w:r w:rsidR="00750D4A">
        <w:rPr>
          <w:rFonts w:ascii="Times New Roman" w:hAnsi="Times New Roman" w:cs="Times New Roman"/>
          <w:sz w:val="28"/>
          <w:szCs w:val="28"/>
        </w:rPr>
        <w:t>№</w:t>
      </w:r>
      <w:r w:rsidR="00750D4A" w:rsidRPr="00750D4A">
        <w:rPr>
          <w:rFonts w:ascii="Times New Roman" w:hAnsi="Times New Roman" w:cs="Times New Roman"/>
          <w:sz w:val="28"/>
          <w:szCs w:val="28"/>
        </w:rPr>
        <w:t xml:space="preserve"> 58 (ред. от 05.02.2018) </w:t>
      </w:r>
      <w:r w:rsidR="00750D4A">
        <w:rPr>
          <w:rFonts w:ascii="Times New Roman" w:hAnsi="Times New Roman" w:cs="Times New Roman"/>
          <w:sz w:val="28"/>
          <w:szCs w:val="28"/>
        </w:rPr>
        <w:t>«</w:t>
      </w:r>
      <w:r w:rsidR="00750D4A" w:rsidRPr="00750D4A">
        <w:rPr>
          <w:rFonts w:ascii="Times New Roman" w:hAnsi="Times New Roman" w:cs="Times New Roman"/>
          <w:sz w:val="28"/>
          <w:szCs w:val="28"/>
        </w:rPr>
        <w:t>Об утверждении Методики оценки эффективности использования средств федерального бюджета, направляемых на капитальные вложения</w:t>
      </w:r>
      <w:r w:rsidR="00750D4A">
        <w:rPr>
          <w:rFonts w:ascii="Times New Roman" w:hAnsi="Times New Roman" w:cs="Times New Roman"/>
          <w:sz w:val="28"/>
          <w:szCs w:val="28"/>
        </w:rPr>
        <w:t>»</w:t>
      </w:r>
      <w:r w:rsidR="00750D4A" w:rsidRPr="00750D4A">
        <w:rPr>
          <w:rFonts w:ascii="Times New Roman" w:hAnsi="Times New Roman" w:cs="Times New Roman"/>
          <w:sz w:val="28"/>
          <w:szCs w:val="28"/>
        </w:rPr>
        <w:t xml:space="preserve"> (Зарегистрировано в Минюсте России 27.04.2009</w:t>
      </w:r>
      <w:r w:rsidR="00750D4A">
        <w:rPr>
          <w:rFonts w:ascii="Times New Roman" w:hAnsi="Times New Roman" w:cs="Times New Roman"/>
          <w:sz w:val="28"/>
          <w:szCs w:val="28"/>
        </w:rPr>
        <w:t xml:space="preserve"> №</w:t>
      </w:r>
      <w:r w:rsidR="00750D4A" w:rsidRPr="00750D4A">
        <w:rPr>
          <w:rFonts w:ascii="Times New Roman" w:hAnsi="Times New Roman" w:cs="Times New Roman"/>
          <w:sz w:val="28"/>
          <w:szCs w:val="28"/>
        </w:rPr>
        <w:t xml:space="preserve"> 13833)</w:t>
      </w:r>
      <w:r w:rsidR="00750D4A">
        <w:rPr>
          <w:rFonts w:ascii="Times New Roman" w:hAnsi="Times New Roman" w:cs="Times New Roman"/>
          <w:sz w:val="28"/>
          <w:szCs w:val="28"/>
        </w:rPr>
        <w:t xml:space="preserve">, </w:t>
      </w:r>
      <w:r w:rsidR="00750D4A" w:rsidRPr="00DC53D7">
        <w:rPr>
          <w:rFonts w:ascii="Times New Roman" w:hAnsi="Times New Roman" w:cs="Times New Roman"/>
          <w:b/>
          <w:sz w:val="28"/>
          <w:szCs w:val="28"/>
        </w:rPr>
        <w:t>проект-аналог требуется</w:t>
      </w:r>
      <w:r w:rsidR="00750D4A">
        <w:rPr>
          <w:rFonts w:ascii="Times New Roman" w:hAnsi="Times New Roman" w:cs="Times New Roman"/>
          <w:sz w:val="28"/>
          <w:szCs w:val="28"/>
        </w:rPr>
        <w:t xml:space="preserve"> для проведения интегральной оценки эффективности инвестиционного </w:t>
      </w:r>
      <w:r w:rsidR="00750D4A">
        <w:rPr>
          <w:rFonts w:ascii="Times New Roman" w:hAnsi="Times New Roman" w:cs="Times New Roman"/>
          <w:sz w:val="28"/>
          <w:szCs w:val="28"/>
        </w:rPr>
        <w:lastRenderedPageBreak/>
        <w:t>проекта</w:t>
      </w:r>
      <w:r w:rsidR="00DC53D7">
        <w:rPr>
          <w:rFonts w:ascii="Times New Roman" w:hAnsi="Times New Roman" w:cs="Times New Roman"/>
          <w:sz w:val="28"/>
          <w:szCs w:val="28"/>
        </w:rPr>
        <w:t xml:space="preserve"> по </w:t>
      </w:r>
      <w:r w:rsidR="00DC53D7" w:rsidRPr="00DC53D7">
        <w:rPr>
          <w:rFonts w:ascii="Times New Roman" w:hAnsi="Times New Roman" w:cs="Times New Roman"/>
          <w:b/>
          <w:sz w:val="28"/>
          <w:szCs w:val="28"/>
        </w:rPr>
        <w:t>качественному критерию № 8</w:t>
      </w:r>
      <w:r w:rsidR="00DC53D7">
        <w:rPr>
          <w:rFonts w:ascii="Times New Roman" w:hAnsi="Times New Roman" w:cs="Times New Roman"/>
          <w:sz w:val="28"/>
          <w:szCs w:val="28"/>
        </w:rPr>
        <w:t xml:space="preserve"> «Ц</w:t>
      </w:r>
      <w:r w:rsidR="00DC53D7" w:rsidRPr="00DC53D7">
        <w:rPr>
          <w:rFonts w:ascii="Times New Roman" w:hAnsi="Times New Roman" w:cs="Times New Roman"/>
          <w:sz w:val="28"/>
          <w:szCs w:val="28"/>
        </w:rPr>
        <w:t>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</w:t>
      </w:r>
      <w:r w:rsidR="00DC53D7">
        <w:rPr>
          <w:rFonts w:ascii="Times New Roman" w:hAnsi="Times New Roman" w:cs="Times New Roman"/>
          <w:sz w:val="28"/>
          <w:szCs w:val="28"/>
        </w:rPr>
        <w:t xml:space="preserve"> и фасада, машин и оборудования» и </w:t>
      </w:r>
      <w:r w:rsidR="00DC53D7" w:rsidRPr="00DC53D7">
        <w:rPr>
          <w:rFonts w:ascii="Times New Roman" w:hAnsi="Times New Roman" w:cs="Times New Roman"/>
          <w:b/>
          <w:sz w:val="28"/>
          <w:szCs w:val="28"/>
        </w:rPr>
        <w:t>количественному критерию № 2</w:t>
      </w:r>
      <w:r w:rsidR="00DC53D7">
        <w:rPr>
          <w:rFonts w:ascii="Times New Roman" w:hAnsi="Times New Roman" w:cs="Times New Roman"/>
          <w:sz w:val="28"/>
          <w:szCs w:val="28"/>
        </w:rPr>
        <w:t xml:space="preserve"> ««Отношение сметной стоимости или предполагаемой (предельной) стоимости объекта капитального строительства либо стоимости приобретения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проекта».</w:t>
      </w:r>
    </w:p>
    <w:p w:rsidR="00DC53D7" w:rsidRDefault="00DC53D7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DC53D7" w:rsidRDefault="00DC53D7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настоящей интегральной оценке качественный </w:t>
      </w:r>
      <w:r w:rsidRPr="00DC53D7">
        <w:rPr>
          <w:rFonts w:ascii="Times New Roman" w:hAnsi="Times New Roman" w:cs="Times New Roman"/>
          <w:b/>
          <w:sz w:val="28"/>
          <w:szCs w:val="28"/>
        </w:rPr>
        <w:t>критерий № 8 не применим</w:t>
      </w:r>
      <w:r>
        <w:rPr>
          <w:rFonts w:ascii="Times New Roman" w:hAnsi="Times New Roman" w:cs="Times New Roman"/>
          <w:sz w:val="28"/>
          <w:szCs w:val="28"/>
        </w:rPr>
        <w:t>, ввиду того, что</w:t>
      </w:r>
      <w:r w:rsidRPr="00DC5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реализации инвестиционного</w:t>
      </w:r>
      <w:r w:rsidRPr="00DC53D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53D7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использовать</w:t>
      </w:r>
      <w:r w:rsidRPr="00DC53D7">
        <w:rPr>
          <w:rFonts w:ascii="Times New Roman" w:hAnsi="Times New Roman" w:cs="Times New Roman"/>
          <w:sz w:val="28"/>
          <w:szCs w:val="28"/>
        </w:rPr>
        <w:t xml:space="preserve"> дорогостоящие строительные материалы, художественные изделия для отделки интерьеров и фасада, машины и оборудование.</w:t>
      </w:r>
    </w:p>
    <w:p w:rsidR="00DC53D7" w:rsidRDefault="00DC53D7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DC53D7" w:rsidRDefault="00DC53D7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3D7">
        <w:rPr>
          <w:rFonts w:ascii="Times New Roman" w:hAnsi="Times New Roman" w:cs="Times New Roman"/>
          <w:b/>
          <w:sz w:val="28"/>
          <w:szCs w:val="28"/>
        </w:rPr>
        <w:t>Количественный критерий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3D7">
        <w:rPr>
          <w:rFonts w:ascii="Times New Roman" w:hAnsi="Times New Roman" w:cs="Times New Roman"/>
          <w:b/>
          <w:sz w:val="28"/>
          <w:szCs w:val="28"/>
        </w:rPr>
        <w:t>не примен</w:t>
      </w:r>
      <w:r>
        <w:rPr>
          <w:rFonts w:ascii="Times New Roman" w:hAnsi="Times New Roman" w:cs="Times New Roman"/>
          <w:b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абзацем 2 пункта 9(1) Постановления</w:t>
      </w:r>
      <w:r w:rsidRPr="007C74D1">
        <w:rPr>
          <w:rFonts w:ascii="Times New Roman" w:hAnsi="Times New Roman" w:cs="Times New Roman"/>
          <w:sz w:val="28"/>
          <w:szCs w:val="28"/>
        </w:rPr>
        <w:t xml:space="preserve"> Правительства РФ от 12.08.2008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C74D1">
        <w:rPr>
          <w:rFonts w:ascii="Times New Roman" w:hAnsi="Times New Roman" w:cs="Times New Roman"/>
          <w:sz w:val="28"/>
          <w:szCs w:val="28"/>
        </w:rPr>
        <w:t xml:space="preserve"> 590 (ред. от 17.08.2019)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C74D1">
        <w:rPr>
          <w:rFonts w:ascii="Times New Roman" w:hAnsi="Times New Roman" w:cs="Times New Roman"/>
          <w:sz w:val="28"/>
          <w:szCs w:val="28"/>
        </w:rPr>
        <w:t>О порядке проведения проверки инвестиционных проектов на предмет эффективности использования средств федерального бюджета, напра</w:t>
      </w:r>
      <w:r>
        <w:rPr>
          <w:rFonts w:ascii="Times New Roman" w:hAnsi="Times New Roman" w:cs="Times New Roman"/>
          <w:sz w:val="28"/>
          <w:szCs w:val="28"/>
        </w:rPr>
        <w:t xml:space="preserve">вляемых на капитальные вложения», ввиду того, что объект является государственной собственностью субъекта Российской Федерации или муниципальной собственностью и имеет положительное заключение </w:t>
      </w:r>
      <w:r w:rsidRPr="007C74D1">
        <w:rPr>
          <w:rFonts w:ascii="Times New Roman" w:hAnsi="Times New Roman" w:cs="Times New Roman"/>
          <w:sz w:val="28"/>
          <w:szCs w:val="28"/>
        </w:rPr>
        <w:t xml:space="preserve">государственной экспертизы проектной документации, в том числе на предмет ее </w:t>
      </w:r>
      <w:proofErr w:type="spellStart"/>
      <w:r w:rsidRPr="007C74D1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7C74D1">
        <w:rPr>
          <w:rFonts w:ascii="Times New Roman" w:hAnsi="Times New Roman" w:cs="Times New Roman"/>
          <w:sz w:val="28"/>
          <w:szCs w:val="28"/>
        </w:rPr>
        <w:t xml:space="preserve"> над укрупненным нормативом цены строительства в случаях, установленных Прав</w:t>
      </w:r>
      <w:r>
        <w:rPr>
          <w:rFonts w:ascii="Times New Roman" w:hAnsi="Times New Roman" w:cs="Times New Roman"/>
          <w:sz w:val="28"/>
          <w:szCs w:val="28"/>
        </w:rPr>
        <w:t>ительством Российской Федерации.</w:t>
      </w:r>
    </w:p>
    <w:p w:rsidR="00DC53D7" w:rsidRDefault="00DC53D7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DC53D7" w:rsidRDefault="00DC53D7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</w:t>
      </w:r>
      <w:r w:rsidRPr="00DC53D7">
        <w:rPr>
          <w:rFonts w:ascii="Times New Roman" w:hAnsi="Times New Roman" w:cs="Times New Roman"/>
          <w:b/>
          <w:sz w:val="28"/>
          <w:szCs w:val="28"/>
        </w:rPr>
        <w:t>Приложение 4</w:t>
      </w:r>
      <w:r>
        <w:rPr>
          <w:rFonts w:ascii="Times New Roman" w:hAnsi="Times New Roman" w:cs="Times New Roman"/>
          <w:sz w:val="28"/>
          <w:szCs w:val="28"/>
        </w:rPr>
        <w:t xml:space="preserve"> «Сведения и количественные показатели результатов реализации инвестиционного проекта-аналога» </w:t>
      </w:r>
      <w:r w:rsidRPr="00DC53D7">
        <w:rPr>
          <w:rFonts w:ascii="Times New Roman" w:hAnsi="Times New Roman" w:cs="Times New Roman"/>
          <w:b/>
          <w:sz w:val="28"/>
          <w:szCs w:val="28"/>
        </w:rPr>
        <w:t>не заполняется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ввиду отсутствия объекта-аналога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DC53D7" w:rsidRDefault="00DC53D7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DC53D7" w:rsidRDefault="00DC53D7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DC53D7">
        <w:rPr>
          <w:rFonts w:ascii="Times New Roman" w:hAnsi="Times New Roman" w:cs="Times New Roman"/>
          <w:b/>
          <w:sz w:val="28"/>
          <w:szCs w:val="28"/>
        </w:rPr>
        <w:t>документы по проекту-аналогу</w:t>
      </w:r>
      <w:r>
        <w:rPr>
          <w:rFonts w:ascii="Times New Roman" w:hAnsi="Times New Roman" w:cs="Times New Roman"/>
          <w:sz w:val="28"/>
          <w:szCs w:val="28"/>
        </w:rPr>
        <w:t xml:space="preserve"> (заключения государственной экспертизы проектной документации и определения сметной стоимости) </w:t>
      </w:r>
      <w:r w:rsidRPr="00DC53D7">
        <w:rPr>
          <w:rFonts w:ascii="Times New Roman" w:hAnsi="Times New Roman" w:cs="Times New Roman"/>
          <w:b/>
          <w:sz w:val="28"/>
          <w:szCs w:val="28"/>
        </w:rPr>
        <w:t>не предоставляются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078F" w:rsidRDefault="00F3078F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F3078F" w:rsidRPr="00F3078F" w:rsidRDefault="00F3078F" w:rsidP="003D0745">
      <w:pPr>
        <w:ind w:left="0" w:right="-28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внимание, что данными рекомендациями необходимо руководствоваться до момента внесения </w:t>
      </w:r>
      <w:r w:rsidR="00257223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D950A2" w:rsidRPr="00D950A2">
        <w:rPr>
          <w:rFonts w:ascii="Times New Roman" w:hAnsi="Times New Roman" w:cs="Times New Roman"/>
          <w:sz w:val="28"/>
          <w:szCs w:val="28"/>
        </w:rPr>
        <w:t>Приказ Минэкономразвития России от 24</w:t>
      </w:r>
      <w:r w:rsidR="00D950A2">
        <w:rPr>
          <w:rFonts w:ascii="Times New Roman" w:hAnsi="Times New Roman" w:cs="Times New Roman"/>
          <w:sz w:val="28"/>
          <w:szCs w:val="28"/>
        </w:rPr>
        <w:t xml:space="preserve"> февраля 2009 года №</w:t>
      </w:r>
      <w:r w:rsidR="00D950A2" w:rsidRPr="00D950A2">
        <w:rPr>
          <w:rFonts w:ascii="Times New Roman" w:hAnsi="Times New Roman" w:cs="Times New Roman"/>
          <w:sz w:val="28"/>
          <w:szCs w:val="28"/>
        </w:rPr>
        <w:t xml:space="preserve"> 58 </w:t>
      </w:r>
      <w:r w:rsidR="00D950A2">
        <w:rPr>
          <w:rFonts w:ascii="Times New Roman" w:hAnsi="Times New Roman" w:cs="Times New Roman"/>
          <w:sz w:val="28"/>
          <w:szCs w:val="28"/>
        </w:rPr>
        <w:t>«</w:t>
      </w:r>
      <w:r w:rsidR="00D950A2" w:rsidRPr="00D950A2">
        <w:rPr>
          <w:rFonts w:ascii="Times New Roman" w:hAnsi="Times New Roman" w:cs="Times New Roman"/>
          <w:sz w:val="28"/>
          <w:szCs w:val="28"/>
        </w:rPr>
        <w:t>Об утверждении Методики оценки эффективности использования средств федерального бюджета, напра</w:t>
      </w:r>
      <w:r w:rsidR="00D950A2">
        <w:rPr>
          <w:rFonts w:ascii="Times New Roman" w:hAnsi="Times New Roman" w:cs="Times New Roman"/>
          <w:sz w:val="28"/>
          <w:szCs w:val="28"/>
        </w:rPr>
        <w:t>вляемых на капитальные вложения».</w:t>
      </w:r>
    </w:p>
    <w:p w:rsidR="00750D4A" w:rsidRDefault="00750D4A" w:rsidP="005D34DE">
      <w:pPr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sectPr w:rsidR="00750D4A" w:rsidSect="005D34D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D10"/>
    <w:rsid w:val="000005EC"/>
    <w:rsid w:val="00001191"/>
    <w:rsid w:val="000014EF"/>
    <w:rsid w:val="00001653"/>
    <w:rsid w:val="000017C2"/>
    <w:rsid w:val="0000266D"/>
    <w:rsid w:val="0000354C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E15"/>
    <w:rsid w:val="00011F32"/>
    <w:rsid w:val="0001226A"/>
    <w:rsid w:val="000131C5"/>
    <w:rsid w:val="0001368F"/>
    <w:rsid w:val="00013A9B"/>
    <w:rsid w:val="00014AB7"/>
    <w:rsid w:val="00016BBE"/>
    <w:rsid w:val="00017433"/>
    <w:rsid w:val="0001793B"/>
    <w:rsid w:val="00017FA6"/>
    <w:rsid w:val="0002050B"/>
    <w:rsid w:val="00021A2B"/>
    <w:rsid w:val="0002292B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30EC3"/>
    <w:rsid w:val="00031E5B"/>
    <w:rsid w:val="00032BD7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7990"/>
    <w:rsid w:val="00057B15"/>
    <w:rsid w:val="00060CBE"/>
    <w:rsid w:val="00062435"/>
    <w:rsid w:val="00062C37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BDF"/>
    <w:rsid w:val="00080C65"/>
    <w:rsid w:val="000817A9"/>
    <w:rsid w:val="00083237"/>
    <w:rsid w:val="00083898"/>
    <w:rsid w:val="00083E80"/>
    <w:rsid w:val="00084B73"/>
    <w:rsid w:val="00085E52"/>
    <w:rsid w:val="0008614E"/>
    <w:rsid w:val="000866AF"/>
    <w:rsid w:val="00086A69"/>
    <w:rsid w:val="00087039"/>
    <w:rsid w:val="000870CB"/>
    <w:rsid w:val="00087C1D"/>
    <w:rsid w:val="00091F9C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9EA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FC5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5002"/>
    <w:rsid w:val="000E55DA"/>
    <w:rsid w:val="000E5DDD"/>
    <w:rsid w:val="000E64A0"/>
    <w:rsid w:val="000E6640"/>
    <w:rsid w:val="000E6E75"/>
    <w:rsid w:val="000E6FF2"/>
    <w:rsid w:val="000E7843"/>
    <w:rsid w:val="000E7FF9"/>
    <w:rsid w:val="000F1905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64F"/>
    <w:rsid w:val="001367A3"/>
    <w:rsid w:val="00137A3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AFD"/>
    <w:rsid w:val="001708B6"/>
    <w:rsid w:val="00171028"/>
    <w:rsid w:val="00171037"/>
    <w:rsid w:val="001719E1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3046"/>
    <w:rsid w:val="001832AF"/>
    <w:rsid w:val="0018409C"/>
    <w:rsid w:val="00184102"/>
    <w:rsid w:val="001843DC"/>
    <w:rsid w:val="001848A0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FB"/>
    <w:rsid w:val="001958EE"/>
    <w:rsid w:val="00195E9E"/>
    <w:rsid w:val="001962DA"/>
    <w:rsid w:val="001967D0"/>
    <w:rsid w:val="001A0132"/>
    <w:rsid w:val="001A0875"/>
    <w:rsid w:val="001A1ABF"/>
    <w:rsid w:val="001A1CE4"/>
    <w:rsid w:val="001A284D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57F6"/>
    <w:rsid w:val="001B5BCD"/>
    <w:rsid w:val="001B5CD9"/>
    <w:rsid w:val="001B5D6F"/>
    <w:rsid w:val="001B6C48"/>
    <w:rsid w:val="001B73DE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8D6"/>
    <w:rsid w:val="0025200B"/>
    <w:rsid w:val="002524DC"/>
    <w:rsid w:val="00252FB9"/>
    <w:rsid w:val="00254593"/>
    <w:rsid w:val="00254996"/>
    <w:rsid w:val="0025518C"/>
    <w:rsid w:val="002554F5"/>
    <w:rsid w:val="00255790"/>
    <w:rsid w:val="002561AA"/>
    <w:rsid w:val="00256A85"/>
    <w:rsid w:val="00257223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704AC"/>
    <w:rsid w:val="002708E0"/>
    <w:rsid w:val="00271839"/>
    <w:rsid w:val="0027253B"/>
    <w:rsid w:val="00272DBD"/>
    <w:rsid w:val="00273117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A49"/>
    <w:rsid w:val="002E5476"/>
    <w:rsid w:val="002E5800"/>
    <w:rsid w:val="002E5AD9"/>
    <w:rsid w:val="002E6A2A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300654"/>
    <w:rsid w:val="0030088B"/>
    <w:rsid w:val="003027EA"/>
    <w:rsid w:val="00302FCE"/>
    <w:rsid w:val="00303131"/>
    <w:rsid w:val="00303435"/>
    <w:rsid w:val="00303EB8"/>
    <w:rsid w:val="00304326"/>
    <w:rsid w:val="00304E21"/>
    <w:rsid w:val="0030546D"/>
    <w:rsid w:val="00305683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B0F59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74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1157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30C9"/>
    <w:rsid w:val="004A3949"/>
    <w:rsid w:val="004A53F0"/>
    <w:rsid w:val="004A7104"/>
    <w:rsid w:val="004A727F"/>
    <w:rsid w:val="004A72D9"/>
    <w:rsid w:val="004B0160"/>
    <w:rsid w:val="004B07E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11D7"/>
    <w:rsid w:val="004E1D8E"/>
    <w:rsid w:val="004E2259"/>
    <w:rsid w:val="004E2F71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7919"/>
    <w:rsid w:val="004F7D92"/>
    <w:rsid w:val="0050072F"/>
    <w:rsid w:val="00500E11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3F5C"/>
    <w:rsid w:val="0054469E"/>
    <w:rsid w:val="0054503C"/>
    <w:rsid w:val="00545E85"/>
    <w:rsid w:val="00546AAE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454E"/>
    <w:rsid w:val="00584810"/>
    <w:rsid w:val="00584C48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F1A"/>
    <w:rsid w:val="005A5920"/>
    <w:rsid w:val="005A6454"/>
    <w:rsid w:val="005A6908"/>
    <w:rsid w:val="005A72F6"/>
    <w:rsid w:val="005A7381"/>
    <w:rsid w:val="005A7751"/>
    <w:rsid w:val="005B15DA"/>
    <w:rsid w:val="005B27C3"/>
    <w:rsid w:val="005B2E88"/>
    <w:rsid w:val="005B303D"/>
    <w:rsid w:val="005B4C09"/>
    <w:rsid w:val="005B5824"/>
    <w:rsid w:val="005B5CC8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34DE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7176"/>
    <w:rsid w:val="005F771B"/>
    <w:rsid w:val="005F7780"/>
    <w:rsid w:val="005F7D1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69E"/>
    <w:rsid w:val="00626A14"/>
    <w:rsid w:val="00626C9D"/>
    <w:rsid w:val="00626E04"/>
    <w:rsid w:val="00630A4A"/>
    <w:rsid w:val="00632181"/>
    <w:rsid w:val="006328C6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46A"/>
    <w:rsid w:val="00654BF2"/>
    <w:rsid w:val="00655C5C"/>
    <w:rsid w:val="006560E2"/>
    <w:rsid w:val="006569B9"/>
    <w:rsid w:val="00657816"/>
    <w:rsid w:val="0066196A"/>
    <w:rsid w:val="00661E5E"/>
    <w:rsid w:val="00661E93"/>
    <w:rsid w:val="00662793"/>
    <w:rsid w:val="00662E41"/>
    <w:rsid w:val="00663941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E7B"/>
    <w:rsid w:val="006A5B78"/>
    <w:rsid w:val="006A6B1F"/>
    <w:rsid w:val="006A7948"/>
    <w:rsid w:val="006B0347"/>
    <w:rsid w:val="006B08B6"/>
    <w:rsid w:val="006B0B26"/>
    <w:rsid w:val="006B0DAA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36D0"/>
    <w:rsid w:val="006F4468"/>
    <w:rsid w:val="006F4653"/>
    <w:rsid w:val="006F52C1"/>
    <w:rsid w:val="006F62D8"/>
    <w:rsid w:val="006F64ED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0D4A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27FD"/>
    <w:rsid w:val="0078302D"/>
    <w:rsid w:val="0078307E"/>
    <w:rsid w:val="00784323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4D1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CBA"/>
    <w:rsid w:val="008900C3"/>
    <w:rsid w:val="00890819"/>
    <w:rsid w:val="00890FAD"/>
    <w:rsid w:val="00892205"/>
    <w:rsid w:val="0089254C"/>
    <w:rsid w:val="00894763"/>
    <w:rsid w:val="0089496F"/>
    <w:rsid w:val="00894C13"/>
    <w:rsid w:val="00894DD8"/>
    <w:rsid w:val="00895183"/>
    <w:rsid w:val="00895634"/>
    <w:rsid w:val="00895D3A"/>
    <w:rsid w:val="00896A47"/>
    <w:rsid w:val="00896DFF"/>
    <w:rsid w:val="0089735F"/>
    <w:rsid w:val="008A040A"/>
    <w:rsid w:val="008A0A86"/>
    <w:rsid w:val="008A3DD6"/>
    <w:rsid w:val="008A49E2"/>
    <w:rsid w:val="008A6005"/>
    <w:rsid w:val="008A6DD6"/>
    <w:rsid w:val="008A78DE"/>
    <w:rsid w:val="008A7F9C"/>
    <w:rsid w:val="008B0CD4"/>
    <w:rsid w:val="008B10B5"/>
    <w:rsid w:val="008B1A4F"/>
    <w:rsid w:val="008B1E50"/>
    <w:rsid w:val="008B3315"/>
    <w:rsid w:val="008B50EE"/>
    <w:rsid w:val="008B6203"/>
    <w:rsid w:val="008B7A50"/>
    <w:rsid w:val="008C0A71"/>
    <w:rsid w:val="008C15F2"/>
    <w:rsid w:val="008C3C03"/>
    <w:rsid w:val="008C4440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843"/>
    <w:rsid w:val="008E738C"/>
    <w:rsid w:val="008E7680"/>
    <w:rsid w:val="008E7CA1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637E"/>
    <w:rsid w:val="00916EED"/>
    <w:rsid w:val="0091775F"/>
    <w:rsid w:val="0092058C"/>
    <w:rsid w:val="00921D11"/>
    <w:rsid w:val="00923DEE"/>
    <w:rsid w:val="009247B4"/>
    <w:rsid w:val="009247C9"/>
    <w:rsid w:val="009270A0"/>
    <w:rsid w:val="00927507"/>
    <w:rsid w:val="00927799"/>
    <w:rsid w:val="00930EFB"/>
    <w:rsid w:val="0093110D"/>
    <w:rsid w:val="009314C0"/>
    <w:rsid w:val="009314E8"/>
    <w:rsid w:val="0093342B"/>
    <w:rsid w:val="009338EE"/>
    <w:rsid w:val="00933E58"/>
    <w:rsid w:val="00933E7D"/>
    <w:rsid w:val="00933F0C"/>
    <w:rsid w:val="00933F26"/>
    <w:rsid w:val="00934365"/>
    <w:rsid w:val="00934807"/>
    <w:rsid w:val="009348C4"/>
    <w:rsid w:val="009357B7"/>
    <w:rsid w:val="00936899"/>
    <w:rsid w:val="00937AFB"/>
    <w:rsid w:val="00940AF1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78E"/>
    <w:rsid w:val="009863B6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5C08"/>
    <w:rsid w:val="009A769E"/>
    <w:rsid w:val="009A7894"/>
    <w:rsid w:val="009A7991"/>
    <w:rsid w:val="009A7C2F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629"/>
    <w:rsid w:val="00A1099C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859"/>
    <w:rsid w:val="00A342C7"/>
    <w:rsid w:val="00A34653"/>
    <w:rsid w:val="00A34D04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4072"/>
    <w:rsid w:val="00A44568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72A05"/>
    <w:rsid w:val="00A7310F"/>
    <w:rsid w:val="00A73671"/>
    <w:rsid w:val="00A7368F"/>
    <w:rsid w:val="00A73ED3"/>
    <w:rsid w:val="00A75291"/>
    <w:rsid w:val="00A75FE0"/>
    <w:rsid w:val="00A76946"/>
    <w:rsid w:val="00A77C18"/>
    <w:rsid w:val="00A801BE"/>
    <w:rsid w:val="00A8097F"/>
    <w:rsid w:val="00A80FA3"/>
    <w:rsid w:val="00A81535"/>
    <w:rsid w:val="00A81918"/>
    <w:rsid w:val="00A81D28"/>
    <w:rsid w:val="00A83DDB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726"/>
    <w:rsid w:val="00AD5F4C"/>
    <w:rsid w:val="00AD64C0"/>
    <w:rsid w:val="00AD7B7D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F0468"/>
    <w:rsid w:val="00AF07BC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6355"/>
    <w:rsid w:val="00AF757E"/>
    <w:rsid w:val="00AF7AC8"/>
    <w:rsid w:val="00AF7D33"/>
    <w:rsid w:val="00B003D6"/>
    <w:rsid w:val="00B01275"/>
    <w:rsid w:val="00B018A7"/>
    <w:rsid w:val="00B01B38"/>
    <w:rsid w:val="00B044AF"/>
    <w:rsid w:val="00B04C5E"/>
    <w:rsid w:val="00B054BB"/>
    <w:rsid w:val="00B0635F"/>
    <w:rsid w:val="00B0668C"/>
    <w:rsid w:val="00B074DB"/>
    <w:rsid w:val="00B106DF"/>
    <w:rsid w:val="00B109C1"/>
    <w:rsid w:val="00B10DE2"/>
    <w:rsid w:val="00B11233"/>
    <w:rsid w:val="00B1397F"/>
    <w:rsid w:val="00B140D7"/>
    <w:rsid w:val="00B14995"/>
    <w:rsid w:val="00B149D7"/>
    <w:rsid w:val="00B15697"/>
    <w:rsid w:val="00B15BB4"/>
    <w:rsid w:val="00B168DF"/>
    <w:rsid w:val="00B16F14"/>
    <w:rsid w:val="00B20BAB"/>
    <w:rsid w:val="00B20F94"/>
    <w:rsid w:val="00B2124A"/>
    <w:rsid w:val="00B2205E"/>
    <w:rsid w:val="00B22EEC"/>
    <w:rsid w:val="00B23688"/>
    <w:rsid w:val="00B238E7"/>
    <w:rsid w:val="00B26ADF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305B"/>
    <w:rsid w:val="00C731E8"/>
    <w:rsid w:val="00C7462E"/>
    <w:rsid w:val="00C76B80"/>
    <w:rsid w:val="00C77408"/>
    <w:rsid w:val="00C8026A"/>
    <w:rsid w:val="00C80468"/>
    <w:rsid w:val="00C80685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BF7"/>
    <w:rsid w:val="00CE4211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2CD3"/>
    <w:rsid w:val="00CF3A2B"/>
    <w:rsid w:val="00CF3C71"/>
    <w:rsid w:val="00CF404D"/>
    <w:rsid w:val="00CF4262"/>
    <w:rsid w:val="00CF46B1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442B"/>
    <w:rsid w:val="00D44E5A"/>
    <w:rsid w:val="00D44E62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430"/>
    <w:rsid w:val="00D616A2"/>
    <w:rsid w:val="00D633B1"/>
    <w:rsid w:val="00D638F9"/>
    <w:rsid w:val="00D6671D"/>
    <w:rsid w:val="00D669EA"/>
    <w:rsid w:val="00D66E65"/>
    <w:rsid w:val="00D67FFE"/>
    <w:rsid w:val="00D7004B"/>
    <w:rsid w:val="00D71334"/>
    <w:rsid w:val="00D722BB"/>
    <w:rsid w:val="00D735EC"/>
    <w:rsid w:val="00D73A55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37D5"/>
    <w:rsid w:val="00D83FB4"/>
    <w:rsid w:val="00D84901"/>
    <w:rsid w:val="00D850DF"/>
    <w:rsid w:val="00D85302"/>
    <w:rsid w:val="00D86EC4"/>
    <w:rsid w:val="00D87134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0A2"/>
    <w:rsid w:val="00D9572E"/>
    <w:rsid w:val="00D95A1D"/>
    <w:rsid w:val="00D97871"/>
    <w:rsid w:val="00D97FA2"/>
    <w:rsid w:val="00DA059D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3D7"/>
    <w:rsid w:val="00DC5E5D"/>
    <w:rsid w:val="00DC6786"/>
    <w:rsid w:val="00DC7208"/>
    <w:rsid w:val="00DC7800"/>
    <w:rsid w:val="00DC79C1"/>
    <w:rsid w:val="00DD0633"/>
    <w:rsid w:val="00DD0CA0"/>
    <w:rsid w:val="00DD1F9F"/>
    <w:rsid w:val="00DD2620"/>
    <w:rsid w:val="00DD3765"/>
    <w:rsid w:val="00DD4AC9"/>
    <w:rsid w:val="00DD5613"/>
    <w:rsid w:val="00DD59E8"/>
    <w:rsid w:val="00DD6396"/>
    <w:rsid w:val="00DD67FC"/>
    <w:rsid w:val="00DE0F05"/>
    <w:rsid w:val="00DE18A2"/>
    <w:rsid w:val="00DE371E"/>
    <w:rsid w:val="00DE3A05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40CB"/>
    <w:rsid w:val="00E24308"/>
    <w:rsid w:val="00E24336"/>
    <w:rsid w:val="00E24EEA"/>
    <w:rsid w:val="00E252F0"/>
    <w:rsid w:val="00E257B5"/>
    <w:rsid w:val="00E25E4E"/>
    <w:rsid w:val="00E26B17"/>
    <w:rsid w:val="00E26C62"/>
    <w:rsid w:val="00E26DBD"/>
    <w:rsid w:val="00E272F0"/>
    <w:rsid w:val="00E30354"/>
    <w:rsid w:val="00E30ED1"/>
    <w:rsid w:val="00E322A4"/>
    <w:rsid w:val="00E32C69"/>
    <w:rsid w:val="00E333CD"/>
    <w:rsid w:val="00E33788"/>
    <w:rsid w:val="00E34C71"/>
    <w:rsid w:val="00E34C93"/>
    <w:rsid w:val="00E35635"/>
    <w:rsid w:val="00E35D36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F00EA8"/>
    <w:rsid w:val="00F0144C"/>
    <w:rsid w:val="00F02553"/>
    <w:rsid w:val="00F02F80"/>
    <w:rsid w:val="00F0318F"/>
    <w:rsid w:val="00F03CD3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078F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8F7"/>
    <w:rsid w:val="00F41C26"/>
    <w:rsid w:val="00F41CA5"/>
    <w:rsid w:val="00F42B42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3769"/>
    <w:rsid w:val="00F63ACB"/>
    <w:rsid w:val="00F63FCD"/>
    <w:rsid w:val="00F6432B"/>
    <w:rsid w:val="00F6499E"/>
    <w:rsid w:val="00F65708"/>
    <w:rsid w:val="00F65B98"/>
    <w:rsid w:val="00F66112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53A"/>
    <w:rsid w:val="00FC57D2"/>
    <w:rsid w:val="00FC58F5"/>
    <w:rsid w:val="00FC590B"/>
    <w:rsid w:val="00FC5921"/>
    <w:rsid w:val="00FC64D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25CEF-A3F0-40E2-9E88-ADCBD9C6A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Огурцова Виктория Сергеевна</dc:creator>
  <cp:keywords/>
  <dc:description/>
  <cp:lastModifiedBy>Галанцева Елизавета Владимировна</cp:lastModifiedBy>
  <cp:revision>6</cp:revision>
  <dcterms:created xsi:type="dcterms:W3CDTF">2019-09-27T14:00:00Z</dcterms:created>
  <dcterms:modified xsi:type="dcterms:W3CDTF">2019-10-17T11:45:00Z</dcterms:modified>
</cp:coreProperties>
</file>